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  <w:bookmarkStart w:id="0" w:name="_GoBack"/>
      <w:bookmarkEnd w:id="0"/>
      <w:r w:rsidRPr="008C16EF">
        <w:rPr>
          <w:rFonts w:ascii="Times New Roman" w:eastAsia="Times New Roman" w:hAnsi="Times New Roman"/>
          <w:sz w:val="24"/>
          <w:szCs w:val="24"/>
          <w:lang w:val="ky-KG"/>
        </w:rPr>
        <w:t>Долбоор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КЫРГЫЗ РЕСПУБЛИКАСЫНЫН МЫЙЗАМЫ</w:t>
      </w: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Кыргыз Рес</w:t>
      </w:r>
      <w:r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публикасынын </w:t>
      </w:r>
      <w:r w:rsidR="00026051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Жалал-Абад, </w:t>
      </w:r>
      <w:r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Нарын, Ош жана Чуй 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облустарынын айрым калктуу конуштарын айыл категориясына киргизүү жөнүндө</w:t>
      </w:r>
    </w:p>
    <w:p w:rsidR="002A50A2" w:rsidRPr="00421A79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1-берене</w:t>
      </w:r>
    </w:p>
    <w:p w:rsidR="00FF24B6" w:rsidRDefault="00FF24B6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FF24B6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Сумсар айыл аймагынын Мончок-Добо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Сумсар айыл аймагынын Мончок-Добо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FF24B6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FF24B6" w:rsidRPr="008C16EF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2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FF24B6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FF24B6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Сумсар айыл аймагынын Шекафтар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Сумсар айыл аймагынын Шекафтар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FF24B6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FF24B6" w:rsidRPr="008C16EF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3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2A50A2" w:rsidRPr="00FF24B6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Нарын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Нарын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Орток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Тамды-Суу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Нарын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Нарын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Орток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Тамды-Суу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 айылы деп аталсын.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FF24B6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4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2A50A2" w:rsidRPr="00421A79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Кара-Кулжа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районунун</w:t>
      </w:r>
      <w:r w:rsidR="00B56431">
        <w:rPr>
          <w:rFonts w:ascii="Times New Roman" w:eastAsia="Times New Roman" w:hAnsi="Times New Roman"/>
          <w:sz w:val="24"/>
          <w:szCs w:val="24"/>
          <w:lang w:val="ky-KG"/>
        </w:rPr>
        <w:t xml:space="preserve"> Чалма </w:t>
      </w:r>
      <w:r w:rsidR="00B56431"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 w:rsidR="00B56431">
        <w:rPr>
          <w:rFonts w:ascii="Times New Roman" w:eastAsia="Times New Roman" w:hAnsi="Times New Roman"/>
          <w:sz w:val="24"/>
          <w:szCs w:val="24"/>
          <w:lang w:val="ky-KG"/>
        </w:rPr>
        <w:t xml:space="preserve">Беш-Кемпир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 w:rsidR="00B56431">
        <w:rPr>
          <w:rFonts w:ascii="Times New Roman" w:eastAsia="Times New Roman" w:hAnsi="Times New Roman"/>
          <w:sz w:val="24"/>
          <w:szCs w:val="24"/>
          <w:lang w:val="ky-KG"/>
        </w:rPr>
        <w:t>Ош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 w:rsidR="00B56431">
        <w:rPr>
          <w:rFonts w:ascii="Times New Roman" w:eastAsia="Times New Roman" w:hAnsi="Times New Roman"/>
          <w:sz w:val="24"/>
          <w:szCs w:val="24"/>
          <w:lang w:val="ky-KG"/>
        </w:rPr>
        <w:t>Кара-Кулжа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 w:rsidR="00B56431">
        <w:rPr>
          <w:rFonts w:ascii="Times New Roman" w:eastAsia="Times New Roman" w:hAnsi="Times New Roman"/>
          <w:sz w:val="24"/>
          <w:szCs w:val="24"/>
          <w:lang w:val="ky-KG"/>
        </w:rPr>
        <w:t>Чалма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="007D2A16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Беш-Кемпир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 айылы деп аталсын.</w:t>
      </w: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FF24B6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5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2A50A2" w:rsidRPr="00421A79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Кара-Кулжа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Чалма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Орто-Талаа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айыл категориясына киргизилсин жана Кыргыз Республикасынын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Ош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Кара-Кулжа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Чалма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Орто-Талаа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2A50A2" w:rsidRPr="008C16EF" w:rsidRDefault="00FF24B6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6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2A50A2" w:rsidRPr="00421A79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Жаны-Ноокат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Дон-Кыштак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айыл категориясына киргизилсин жана Кыргыз Республикасынын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Ош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Жаны-Ноокат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Дон-Кыштак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 айылы деп аталсын.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2A50A2" w:rsidRPr="008C16EF" w:rsidRDefault="00FF24B6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7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2A50A2" w:rsidRPr="00421A79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Жаны-Ноокат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Жандама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айыл категориясына киргизилсин жана Кыргыз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lastRenderedPageBreak/>
        <w:t>Республикасынын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Ош </w:t>
      </w:r>
      <w:r w:rsidR="00FF24B6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Жаны-Ноокат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Жандама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</w:t>
      </w:r>
      <w:r>
        <w:rPr>
          <w:rFonts w:ascii="Times New Roman" w:eastAsia="Times New Roman" w:hAnsi="Times New Roman"/>
          <w:sz w:val="24"/>
          <w:szCs w:val="24"/>
          <w:lang w:val="ky-KG"/>
        </w:rPr>
        <w:t>.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FF24B6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8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2A50A2" w:rsidRPr="00421A79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Жаны-Ноокат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Катта-Тал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айыл категориясына киргизилсин жана Кыргыз Республикасынын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Ош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Жаны-Ноокат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Катта-Тал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</w:t>
      </w:r>
      <w:r>
        <w:rPr>
          <w:rFonts w:ascii="Times New Roman" w:eastAsia="Times New Roman" w:hAnsi="Times New Roman"/>
          <w:sz w:val="24"/>
          <w:szCs w:val="24"/>
          <w:lang w:val="ky-KG"/>
        </w:rPr>
        <w:t>.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FF24B6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9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2A50A2" w:rsidRPr="00421A79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Жаны-Ноокат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Кунгой-Хасан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айыл категориясына киргизилсин жана Кыргыз Республикасынын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Ош </w:t>
      </w:r>
      <w:r w:rsidR="00FF24B6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Жаны-Ноокат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Кунгой-Хасан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</w:t>
      </w:r>
      <w:r>
        <w:rPr>
          <w:rFonts w:ascii="Times New Roman" w:eastAsia="Times New Roman" w:hAnsi="Times New Roman"/>
          <w:sz w:val="24"/>
          <w:szCs w:val="24"/>
          <w:lang w:val="ky-KG"/>
        </w:rPr>
        <w:t>.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FF24B6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10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2A50A2" w:rsidRPr="00421A79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Жаны-Ноокат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 w:rsidR="009E08BA">
        <w:rPr>
          <w:rFonts w:ascii="Times New Roman" w:eastAsia="Times New Roman" w:hAnsi="Times New Roman"/>
          <w:sz w:val="24"/>
          <w:szCs w:val="24"/>
          <w:lang w:val="ky-KG"/>
        </w:rPr>
        <w:t>Мончок-Дөбө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айыл категориясына киргизилсин жана Кыргыз Республикасынын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Ош </w:t>
      </w:r>
      <w:r w:rsidR="00FF24B6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Жаны-Ноокат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 w:rsidR="009E08BA">
        <w:rPr>
          <w:rFonts w:ascii="Times New Roman" w:eastAsia="Times New Roman" w:hAnsi="Times New Roman"/>
          <w:sz w:val="24"/>
          <w:szCs w:val="24"/>
          <w:lang w:val="ky-KG"/>
        </w:rPr>
        <w:t>Мончок-Дөбө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</w:t>
      </w:r>
      <w:r w:rsidR="00FF24B6">
        <w:rPr>
          <w:rFonts w:ascii="Times New Roman" w:eastAsia="Times New Roman" w:hAnsi="Times New Roman"/>
          <w:sz w:val="24"/>
          <w:szCs w:val="24"/>
          <w:lang w:val="ky-KG"/>
        </w:rPr>
        <w:t>.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FF24B6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11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2A50A2" w:rsidRPr="00421A79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Жаны-Ноокат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Тескей</w:t>
      </w:r>
      <w:r w:rsidR="00FF24B6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 категориясына киргизилсин жана Кыргыз Республикасынын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Ош </w:t>
      </w:r>
      <w:r w:rsidR="00FF24B6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Жаны-Ноокат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Тескей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 айылы деп аталсын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FF24B6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12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2A50A2" w:rsidRPr="00421A79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Чуй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Аламүдүн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Кара-Жыгач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Бек-Тоо </w:t>
      </w:r>
      <w:r w:rsidR="00FF24B6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 категориясына киргизилсин жана Кыргыз Республикасынын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Чуй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Аламүдүн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Кара-Жыгач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Бек-Тоо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FF24B6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13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2A50A2" w:rsidRPr="001B215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2A50A2" w:rsidRPr="009E08BA" w:rsidRDefault="002A50A2" w:rsidP="009E08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Жаңы түзүлгөн Кыргыз Республикасын </w:t>
      </w:r>
      <w:r w:rsidR="00FF24B6">
        <w:rPr>
          <w:rFonts w:ascii="Times New Roman" w:eastAsia="Times New Roman" w:hAnsi="Times New Roman"/>
          <w:lang w:val="ky-KG"/>
        </w:rPr>
        <w:t xml:space="preserve">Жалал-Абад облусунун </w:t>
      </w:r>
      <w:r w:rsid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="00FF24B6"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 w:rsid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Сумсар айыл аймагынын Мончок-Добо, Шекафтар, </w:t>
      </w:r>
      <w:r>
        <w:rPr>
          <w:rFonts w:ascii="Times New Roman" w:hAnsi="Times New Roman"/>
          <w:sz w:val="24"/>
          <w:szCs w:val="24"/>
          <w:lang w:val="ky-KG"/>
        </w:rPr>
        <w:t>Нарын</w:t>
      </w:r>
      <w:r w:rsidRPr="008C16EF">
        <w:rPr>
          <w:rFonts w:ascii="Times New Roman" w:hAnsi="Times New Roman"/>
          <w:sz w:val="24"/>
          <w:szCs w:val="24"/>
          <w:lang w:val="ky-KG"/>
        </w:rPr>
        <w:t xml:space="preserve"> облусунун </w:t>
      </w:r>
      <w:r>
        <w:rPr>
          <w:rFonts w:ascii="Times New Roman" w:hAnsi="Times New Roman"/>
          <w:sz w:val="24"/>
          <w:szCs w:val="24"/>
          <w:lang w:val="ky-KG"/>
        </w:rPr>
        <w:t xml:space="preserve">Нарын </w:t>
      </w:r>
      <w:r w:rsidRPr="008C16EF">
        <w:rPr>
          <w:rFonts w:ascii="Times New Roman" w:hAnsi="Times New Roman"/>
          <w:sz w:val="24"/>
          <w:szCs w:val="24"/>
          <w:lang w:val="ky-KG"/>
        </w:rPr>
        <w:t xml:space="preserve">районунун </w:t>
      </w:r>
      <w:r>
        <w:rPr>
          <w:rFonts w:ascii="Times New Roman" w:hAnsi="Times New Roman"/>
          <w:sz w:val="24"/>
          <w:szCs w:val="24"/>
          <w:lang w:val="ky-KG"/>
        </w:rPr>
        <w:br/>
        <w:t>Орток</w:t>
      </w:r>
      <w:r w:rsidRPr="008C16EF">
        <w:rPr>
          <w:rFonts w:ascii="Times New Roman" w:hAnsi="Times New Roman"/>
          <w:sz w:val="24"/>
          <w:szCs w:val="24"/>
          <w:lang w:val="ky-KG"/>
        </w:rPr>
        <w:t xml:space="preserve"> айыл аймагынын </w:t>
      </w:r>
      <w:r>
        <w:rPr>
          <w:rFonts w:ascii="Times New Roman" w:hAnsi="Times New Roman"/>
          <w:sz w:val="24"/>
          <w:szCs w:val="24"/>
          <w:lang w:val="ky-KG"/>
        </w:rPr>
        <w:t>Тамды-Суу</w:t>
      </w:r>
      <w:r w:rsidRPr="008C16EF">
        <w:rPr>
          <w:rFonts w:ascii="Times New Roman" w:hAnsi="Times New Roman"/>
          <w:sz w:val="24"/>
          <w:szCs w:val="24"/>
          <w:lang w:val="ky-KG"/>
        </w:rPr>
        <w:t xml:space="preserve">, </w:t>
      </w:r>
      <w:r>
        <w:rPr>
          <w:rFonts w:ascii="Times New Roman" w:hAnsi="Times New Roman"/>
          <w:sz w:val="24"/>
          <w:szCs w:val="24"/>
          <w:lang w:val="ky-KG"/>
        </w:rPr>
        <w:t>Ош облусунун Кара-Кулжа районунун</w:t>
      </w:r>
      <w:r w:rsidR="006801A4">
        <w:rPr>
          <w:rFonts w:ascii="Times New Roman" w:hAnsi="Times New Roman"/>
          <w:sz w:val="24"/>
          <w:szCs w:val="24"/>
          <w:lang w:val="ky-KG"/>
        </w:rPr>
        <w:t xml:space="preserve"> Чалма айыл аймагынын </w:t>
      </w:r>
      <w:r w:rsidR="009E08BA">
        <w:rPr>
          <w:rFonts w:ascii="Times New Roman" w:hAnsi="Times New Roman"/>
          <w:sz w:val="24"/>
          <w:szCs w:val="24"/>
          <w:lang w:val="ky-KG"/>
        </w:rPr>
        <w:t xml:space="preserve">Беш-Кемпир, Орто-Талаа, Ноокат районунун Жаны-Ноокат айыл аймагынын Дон-Кыштак, Жандама, Катта-Тал, Кунгой-Хасан, Мончок-Дөбө, </w:t>
      </w:r>
      <w:r w:rsidR="00FF24B6">
        <w:rPr>
          <w:rFonts w:ascii="Times New Roman" w:hAnsi="Times New Roman"/>
          <w:sz w:val="24"/>
          <w:szCs w:val="24"/>
          <w:lang w:val="ky-KG"/>
        </w:rPr>
        <w:t xml:space="preserve">Тескей жана </w:t>
      </w:r>
      <w:r w:rsidR="009E08BA">
        <w:rPr>
          <w:rFonts w:ascii="Times New Roman" w:eastAsia="Times New Roman" w:hAnsi="Times New Roman"/>
          <w:sz w:val="24"/>
          <w:szCs w:val="24"/>
          <w:lang w:val="ky-KG"/>
        </w:rPr>
        <w:t xml:space="preserve">Чуй </w:t>
      </w:r>
      <w:r w:rsidR="009E08BA"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 w:rsidR="009E08BA">
        <w:rPr>
          <w:rFonts w:ascii="Times New Roman" w:eastAsia="Times New Roman" w:hAnsi="Times New Roman"/>
          <w:sz w:val="24"/>
          <w:szCs w:val="24"/>
          <w:lang w:val="ky-KG"/>
        </w:rPr>
        <w:t xml:space="preserve">Аламүдүн </w:t>
      </w:r>
      <w:r w:rsidR="009E08BA"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 w:rsidR="009E08BA">
        <w:rPr>
          <w:rFonts w:ascii="Times New Roman" w:eastAsia="Times New Roman" w:hAnsi="Times New Roman"/>
          <w:sz w:val="24"/>
          <w:szCs w:val="24"/>
          <w:lang w:val="ky-KG"/>
        </w:rPr>
        <w:t xml:space="preserve">Кара-Жыгач </w:t>
      </w:r>
      <w:r w:rsidR="009E08BA"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 w:rsidR="009E08BA">
        <w:rPr>
          <w:rFonts w:ascii="Times New Roman" w:eastAsia="Times New Roman" w:hAnsi="Times New Roman"/>
          <w:sz w:val="24"/>
          <w:szCs w:val="24"/>
          <w:lang w:val="ky-KG"/>
        </w:rPr>
        <w:t>Бек-Тоо</w:t>
      </w:r>
      <w:r w:rsidR="009E08BA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айылдарынын чек араларынын баяндалышы бекитилсин.</w:t>
      </w:r>
    </w:p>
    <w:p w:rsidR="002A50A2" w:rsidRPr="001B215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18"/>
          <w:szCs w:val="18"/>
          <w:lang w:val="ky-KG"/>
        </w:rPr>
      </w:pPr>
    </w:p>
    <w:p w:rsidR="002A50A2" w:rsidRPr="008C16EF" w:rsidRDefault="00FF24B6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14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  <w:r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 </w:t>
      </w:r>
    </w:p>
    <w:p w:rsidR="002A50A2" w:rsidRPr="001B215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18"/>
          <w:szCs w:val="18"/>
          <w:lang w:val="ky-KG"/>
        </w:rPr>
      </w:pP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</w:pPr>
      <w:r w:rsidRPr="008C16EF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Бул Мыйзам расмий жарыяланган күндөн тартып жети күндөн кийин күчүнө кирет.</w:t>
      </w:r>
    </w:p>
    <w:p w:rsidR="00FF24B6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                      </w:t>
      </w:r>
    </w:p>
    <w:p w:rsidR="002A50A2" w:rsidRPr="008C16EF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          </w:t>
      </w:r>
      <w:r w:rsidR="002A50A2" w:rsidRPr="001B2152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Кыргыз Республик</w:t>
      </w:r>
      <w:r w:rsidR="002A50A2" w:rsidRPr="008C16EF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асынын </w:t>
      </w: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            </w:t>
      </w:r>
      <w:r w:rsidRPr="008C16EF">
        <w:rPr>
          <w:rFonts w:ascii="Times New Roman" w:hAnsi="Times New Roman"/>
          <w:b/>
          <w:sz w:val="24"/>
          <w:szCs w:val="24"/>
          <w:lang w:val="ky-KG"/>
        </w:rPr>
        <w:t xml:space="preserve">Президенти  </w:t>
      </w:r>
    </w:p>
    <w:p w:rsidR="002A50A2" w:rsidRDefault="002A50A2" w:rsidP="002A50A2">
      <w:pPr>
        <w:rPr>
          <w:lang w:val="ky-KG"/>
        </w:rPr>
      </w:pPr>
    </w:p>
    <w:p w:rsidR="002A50A2" w:rsidRDefault="002A50A2" w:rsidP="002A50A2">
      <w:pPr>
        <w:rPr>
          <w:lang w:val="ky-KG"/>
        </w:rPr>
      </w:pPr>
    </w:p>
    <w:p w:rsidR="002A50A2" w:rsidRDefault="002A50A2" w:rsidP="002A50A2">
      <w:pPr>
        <w:rPr>
          <w:lang w:val="ky-KG"/>
        </w:rPr>
      </w:pPr>
    </w:p>
    <w:p w:rsidR="002A50A2" w:rsidRDefault="002A50A2" w:rsidP="002A50A2">
      <w:pPr>
        <w:rPr>
          <w:lang w:val="ky-KG"/>
        </w:rPr>
      </w:pPr>
    </w:p>
    <w:p w:rsidR="002A50A2" w:rsidRDefault="002A50A2" w:rsidP="002A50A2">
      <w:pPr>
        <w:rPr>
          <w:lang w:val="ky-KG"/>
        </w:rPr>
      </w:pPr>
    </w:p>
    <w:p w:rsidR="006122CC" w:rsidRDefault="006122CC"/>
    <w:sectPr w:rsidR="006122CC" w:rsidSect="00FF24B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0A2"/>
    <w:rsid w:val="00026051"/>
    <w:rsid w:val="002A50A2"/>
    <w:rsid w:val="003C0CFF"/>
    <w:rsid w:val="006122CC"/>
    <w:rsid w:val="006801A4"/>
    <w:rsid w:val="007D2A16"/>
    <w:rsid w:val="009241AE"/>
    <w:rsid w:val="009E08BA"/>
    <w:rsid w:val="00B56431"/>
    <w:rsid w:val="00D85B32"/>
    <w:rsid w:val="00F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E6644-6C1F-4607-A6ED-65BAA1F4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0A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4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Торогелдиева Ширин</cp:lastModifiedBy>
  <cp:revision>2</cp:revision>
  <cp:lastPrinted>2019-05-31T10:06:00Z</cp:lastPrinted>
  <dcterms:created xsi:type="dcterms:W3CDTF">2019-07-04T10:15:00Z</dcterms:created>
  <dcterms:modified xsi:type="dcterms:W3CDTF">2019-07-04T10:15:00Z</dcterms:modified>
</cp:coreProperties>
</file>